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78CE8991"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0D0172">
              <w:rPr>
                <w:rFonts w:ascii="Tahoma" w:eastAsia="Times New Roman" w:hAnsi="Tahoma" w:cs="Tahoma"/>
                <w:b/>
                <w:sz w:val="24"/>
                <w:szCs w:val="24"/>
              </w:rPr>
              <w:t>L</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0AC00E4F" w:rsidR="00553247" w:rsidRPr="00553247" w:rsidRDefault="00564E8E"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 xml:space="preserve">North </w:t>
            </w:r>
            <w:r w:rsidR="001B036F">
              <w:rPr>
                <w:rFonts w:ascii="Tahoma" w:eastAsia="Times New Roman" w:hAnsi="Tahoma" w:cs="Tahoma"/>
                <w:sz w:val="24"/>
                <w:szCs w:val="24"/>
              </w:rPr>
              <w:t>Central</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sidR="000D3FCB">
              <w:rPr>
                <w:rFonts w:ascii="Tahoma" w:eastAsia="Times New Roman" w:hAnsi="Tahoma" w:cs="Tahoma"/>
                <w:sz w:val="24"/>
                <w:szCs w:val="24"/>
              </w:rPr>
              <w:t>Fort Collins</w:t>
            </w:r>
            <w:r w:rsidR="00467492">
              <w:rPr>
                <w:rFonts w:ascii="Tahoma" w:eastAsia="Times New Roman" w:hAnsi="Tahoma" w:cs="Tahoma"/>
                <w:sz w:val="24"/>
                <w:szCs w:val="24"/>
              </w:rPr>
              <w:t xml:space="preserve">, </w:t>
            </w:r>
            <w:r w:rsidR="000231D0">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41944C5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Rocky Mountain Region, Law Enforcement and Investigations staff will soon be advertising a G</w:t>
      </w:r>
      <w:r w:rsidR="000D0172">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-1801-</w:t>
      </w:r>
      <w:r w:rsidR="00262D9A" w:rsidRPr="00BA5030">
        <w:rPr>
          <w:rFonts w:ascii="Times New Roman" w:eastAsia="Times New Roman" w:hAnsi="Times New Roman" w:cs="Times New Roman"/>
          <w:noProof/>
          <w:color w:val="000000"/>
          <w:sz w:val="24"/>
          <w:szCs w:val="24"/>
        </w:rPr>
        <w:t>5/7/9/</w:t>
      </w:r>
      <w:r w:rsidR="00AD0421" w:rsidRPr="00BA5030">
        <w:rPr>
          <w:rFonts w:ascii="Times New Roman" w:eastAsia="Times New Roman" w:hAnsi="Times New Roman" w:cs="Times New Roman"/>
          <w:noProof/>
          <w:color w:val="000000"/>
          <w:sz w:val="24"/>
          <w:szCs w:val="24"/>
        </w:rPr>
        <w:t>11</w:t>
      </w:r>
      <w:r w:rsidRPr="00BA5030">
        <w:rPr>
          <w:rFonts w:ascii="Times New Roman" w:eastAsia="Times New Roman" w:hAnsi="Times New Roman" w:cs="Times New Roman"/>
          <w:noProof/>
          <w:color w:val="000000"/>
          <w:sz w:val="24"/>
          <w:szCs w:val="24"/>
        </w:rPr>
        <w:t xml:space="preserve"> Law Enforcement Officer position in </w:t>
      </w:r>
      <w:r w:rsidR="000D3FCB">
        <w:rPr>
          <w:rFonts w:ascii="Times New Roman" w:eastAsia="Times New Roman" w:hAnsi="Times New Roman" w:cs="Times New Roman"/>
          <w:noProof/>
          <w:color w:val="000000"/>
          <w:sz w:val="24"/>
          <w:szCs w:val="24"/>
        </w:rPr>
        <w:t>Fort Collins</w:t>
      </w:r>
      <w:r w:rsidR="00AD0421" w:rsidRPr="00BA5030">
        <w:rPr>
          <w:rFonts w:ascii="Times New Roman" w:eastAsia="Times New Roman" w:hAnsi="Times New Roman" w:cs="Times New Roman"/>
          <w:noProof/>
          <w:color w:val="000000"/>
          <w:sz w:val="24"/>
          <w:szCs w:val="24"/>
        </w:rPr>
        <w:t>, Colorado</w:t>
      </w:r>
      <w:r w:rsidRPr="00BA5030">
        <w:rPr>
          <w:rFonts w:ascii="Times New Roman" w:eastAsia="Times New Roman" w:hAnsi="Times New Roman" w:cs="Times New Roman"/>
          <w:noProof/>
          <w:color w:val="000000"/>
          <w:sz w:val="24"/>
          <w:szCs w:val="24"/>
        </w:rPr>
        <w:t>. We encourage you to express your interest.</w:t>
      </w:r>
    </w:p>
    <w:p w14:paraId="45112DE8"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3F1AE54A" w14:textId="39670872"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The attached Outreach Notice form may be sent to Patrol Captain </w:t>
      </w:r>
      <w:r w:rsidR="00BB48EC">
        <w:rPr>
          <w:rFonts w:ascii="Times New Roman" w:eastAsia="Times New Roman" w:hAnsi="Times New Roman" w:cs="Times New Roman"/>
          <w:noProof/>
          <w:color w:val="000000"/>
          <w:sz w:val="24"/>
          <w:szCs w:val="24"/>
        </w:rPr>
        <w:t>David Sutherland</w:t>
      </w:r>
      <w:r w:rsidRPr="00BA5030">
        <w:rPr>
          <w:rFonts w:ascii="Times New Roman" w:eastAsia="Times New Roman" w:hAnsi="Times New Roman" w:cs="Times New Roman"/>
          <w:noProof/>
          <w:color w:val="000000"/>
          <w:sz w:val="24"/>
          <w:szCs w:val="24"/>
        </w:rPr>
        <w:t xml:space="preserve"> at </w:t>
      </w:r>
      <w:hyperlink r:id="rId7" w:history="1">
        <w:r w:rsidR="00BB48EC" w:rsidRPr="003415B0">
          <w:rPr>
            <w:rStyle w:val="Hyperlink"/>
            <w:rFonts w:ascii="Times New Roman" w:eastAsia="Times New Roman" w:hAnsi="Times New Roman" w:cs="Times New Roman"/>
            <w:noProof/>
            <w:sz w:val="24"/>
            <w:szCs w:val="24"/>
          </w:rPr>
          <w:t>david.sutherland@usda.gov</w:t>
        </w:r>
      </w:hyperlink>
      <w:r w:rsidR="00467492" w:rsidRPr="00BA5030">
        <w:rPr>
          <w:rFonts w:ascii="Times New Roman" w:eastAsia="Times New Roman" w:hAnsi="Times New Roman" w:cs="Times New Roman"/>
          <w:noProof/>
          <w:color w:val="000000"/>
          <w:sz w:val="24"/>
          <w:szCs w:val="24"/>
        </w:rPr>
        <w:t xml:space="preserve"> </w:t>
      </w:r>
      <w:r w:rsidRPr="00BA5030">
        <w:rPr>
          <w:rFonts w:ascii="Times New Roman" w:eastAsia="Times New Roman" w:hAnsi="Times New Roman" w:cs="Times New Roman"/>
          <w:noProof/>
          <w:color w:val="000000"/>
          <w:sz w:val="24"/>
          <w:szCs w:val="24"/>
        </w:rPr>
        <w:t xml:space="preserve">no later than </w:t>
      </w:r>
      <w:r w:rsidR="00E74DB6" w:rsidRPr="00BA5030">
        <w:rPr>
          <w:rFonts w:ascii="Times New Roman" w:eastAsia="Times New Roman" w:hAnsi="Times New Roman" w:cs="Times New Roman"/>
          <w:b/>
          <w:bCs/>
          <w:noProof/>
          <w:color w:val="000000"/>
          <w:sz w:val="24"/>
          <w:szCs w:val="24"/>
          <w:u w:val="single"/>
        </w:rPr>
        <w:t>October 15, 2026</w:t>
      </w:r>
      <w:r w:rsidRPr="00BA5030">
        <w:rPr>
          <w:rFonts w:ascii="Times New Roman" w:eastAsia="Times New Roman" w:hAnsi="Times New Roman" w:cs="Times New Roman"/>
          <w:b/>
          <w:bCs/>
          <w:noProof/>
          <w:color w:val="000000"/>
          <w:sz w:val="24"/>
          <w:szCs w:val="24"/>
          <w:u w:val="single"/>
        </w:rPr>
        <w:t>.</w:t>
      </w:r>
    </w:p>
    <w:p w14:paraId="05DB10B8" w14:textId="77777777" w:rsidR="00553247" w:rsidRPr="00BA5030" w:rsidRDefault="00553247" w:rsidP="00BA5030">
      <w:pPr>
        <w:adjustRightInd w:val="0"/>
        <w:jc w:val="both"/>
        <w:rPr>
          <w:rFonts w:ascii="Times New Roman" w:eastAsia="Times New Roman" w:hAnsi="Times New Roman" w:cs="Times New Roman"/>
          <w:bCs/>
          <w:noProof/>
          <w:color w:val="000000"/>
          <w:sz w:val="24"/>
          <w:szCs w:val="24"/>
        </w:rPr>
      </w:pPr>
    </w:p>
    <w:p w14:paraId="401D053C" w14:textId="77777777" w:rsidR="00553247" w:rsidRPr="00BA5030" w:rsidRDefault="00553247" w:rsidP="008F403A">
      <w:pPr>
        <w:adjustRightInd w:val="0"/>
        <w:rPr>
          <w:rFonts w:ascii="Times New Roman" w:eastAsia="Times New Roman" w:hAnsi="Times New Roman" w:cs="Times New Roman"/>
          <w:noProof/>
          <w:color w:val="000000"/>
          <w:sz w:val="28"/>
          <w:szCs w:val="28"/>
        </w:rPr>
      </w:pPr>
      <w:r w:rsidRPr="00BA5030">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BA5030">
        <w:rPr>
          <w:rFonts w:ascii="Times New Roman" w:eastAsia="Times New Roman" w:hAnsi="Times New Roman" w:cs="Times New Roman"/>
          <w:noProof/>
          <w:color w:val="FF0000"/>
          <w:sz w:val="24"/>
          <w:szCs w:val="24"/>
        </w:rPr>
        <w:t xml:space="preserve">  </w:t>
      </w:r>
      <w:r w:rsidRPr="00BA5030">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BA5030">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80EB583"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2EBB30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48F05417" w14:textId="3645453A" w:rsidR="00553247" w:rsidRPr="00BA5030"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If the position is filled at the GS-05 level, the incumbent may be promoted to the GS-07 and so on without further competition upon satisfactory performance for one year.  </w:t>
      </w:r>
      <w:r w:rsidR="00553247" w:rsidRPr="00BA5030">
        <w:rPr>
          <w:rFonts w:ascii="Times New Roman" w:eastAsia="Times New Roman" w:hAnsi="Times New Roman" w:cs="Times New Roman"/>
          <w:noProof/>
          <w:color w:val="000000"/>
          <w:sz w:val="24"/>
          <w:szCs w:val="24"/>
        </w:rPr>
        <w:t>There is no promotion potential for this position beyond the G</w:t>
      </w:r>
      <w:r w:rsidR="00E74DB6" w:rsidRPr="00BA5030">
        <w:rPr>
          <w:rFonts w:ascii="Times New Roman" w:eastAsia="Times New Roman" w:hAnsi="Times New Roman" w:cs="Times New Roman"/>
          <w:noProof/>
          <w:color w:val="000000"/>
          <w:sz w:val="24"/>
          <w:szCs w:val="24"/>
        </w:rPr>
        <w:t>S</w:t>
      </w:r>
      <w:r w:rsidR="00553247" w:rsidRPr="00BA5030">
        <w:rPr>
          <w:rFonts w:ascii="Times New Roman" w:eastAsia="Times New Roman" w:hAnsi="Times New Roman" w:cs="Times New Roman"/>
          <w:noProof/>
          <w:color w:val="000000"/>
          <w:sz w:val="24"/>
          <w:szCs w:val="24"/>
        </w:rPr>
        <w:t>-</w:t>
      </w:r>
      <w:r w:rsidR="00E74DB6" w:rsidRPr="00BA5030">
        <w:rPr>
          <w:rFonts w:ascii="Times New Roman" w:eastAsia="Times New Roman" w:hAnsi="Times New Roman" w:cs="Times New Roman"/>
          <w:noProof/>
          <w:color w:val="000000"/>
          <w:sz w:val="24"/>
          <w:szCs w:val="24"/>
        </w:rPr>
        <w:t>11</w:t>
      </w:r>
      <w:r w:rsidR="00553247" w:rsidRPr="00BA5030">
        <w:rPr>
          <w:rFonts w:ascii="Times New Roman" w:eastAsia="Times New Roman" w:hAnsi="Times New Roman" w:cs="Times New Roman"/>
          <w:noProof/>
          <w:color w:val="000000"/>
          <w:sz w:val="24"/>
          <w:szCs w:val="24"/>
        </w:rPr>
        <w:t xml:space="preserve"> level.</w:t>
      </w:r>
    </w:p>
    <w:p w14:paraId="6B4026A6" w14:textId="77777777" w:rsidR="00683038" w:rsidRDefault="00683038" w:rsidP="008F403A">
      <w:pPr>
        <w:adjustRightInd w:val="0"/>
        <w:rPr>
          <w:rFonts w:ascii="Times" w:eastAsia="Times New Roman" w:hAnsi="Times" w:cs="Times"/>
          <w:b/>
          <w:noProof/>
          <w:color w:val="000000"/>
          <w:sz w:val="28"/>
          <w:szCs w:val="28"/>
          <w:u w:val="single"/>
        </w:rPr>
      </w:pPr>
    </w:p>
    <w:p w14:paraId="29C88782" w14:textId="25E55D7C" w:rsidR="00553247" w:rsidRPr="00BA5030" w:rsidRDefault="00553247" w:rsidP="008F403A">
      <w:pPr>
        <w:adjustRightInd w:val="0"/>
        <w:rPr>
          <w:rFonts w:ascii="Times New Roman" w:eastAsia="Times New Roman" w:hAnsi="Times New Roman" w:cs="Times New Roman"/>
          <w:b/>
          <w:noProof/>
          <w:color w:val="000000"/>
          <w:sz w:val="28"/>
          <w:szCs w:val="28"/>
          <w:u w:val="single"/>
        </w:rPr>
      </w:pPr>
      <w:r w:rsidRPr="00BA5030">
        <w:rPr>
          <w:rFonts w:ascii="Times New Roman" w:eastAsia="Times New Roman" w:hAnsi="Times New Roman" w:cs="Times New Roman"/>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1CE93945" w14:textId="07AE7E5E" w:rsidR="00553247" w:rsidRPr="00AA3058" w:rsidRDefault="00C8163B" w:rsidP="008C7927">
      <w:pPr>
        <w:adjustRightInd w:val="0"/>
        <w:jc w:val="both"/>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w:t>
      </w:r>
      <w:r w:rsidRPr="00C8163B">
        <w:rPr>
          <w:rFonts w:ascii="Times New Roman" w:eastAsia="Times New Roman" w:hAnsi="Times New Roman" w:cs="Times New Roman"/>
          <w:noProof/>
          <w:color w:val="000000"/>
          <w:sz w:val="24"/>
          <w:szCs w:val="24"/>
        </w:rPr>
        <w:lastRenderedPageBreak/>
        <w:t>Service. The Region, headquartered in Lakewood, Colorado, comprises 17 National Forests and 7 National Grasslands.</w:t>
      </w:r>
      <w:r w:rsidR="008C7927">
        <w:rPr>
          <w:rFonts w:ascii="Times New Roman" w:eastAsia="Times New Roman" w:hAnsi="Times New Roman" w:cs="Times New Roman"/>
          <w:noProof/>
          <w:color w:val="000000"/>
          <w:sz w:val="24"/>
          <w:szCs w:val="24"/>
        </w:rPr>
        <w:t xml:space="preserve"> </w:t>
      </w: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559E48CE" w14:textId="77777777" w:rsidR="00BA5030" w:rsidRDefault="00BA5030" w:rsidP="008F403A">
      <w:pPr>
        <w:adjustRightInd w:val="0"/>
        <w:rPr>
          <w:rFonts w:ascii="Times" w:eastAsia="Times New Roman" w:hAnsi="Times" w:cs="Times"/>
          <w:b/>
          <w:bCs/>
          <w:noProof/>
          <w:color w:val="000000"/>
          <w:sz w:val="28"/>
          <w:szCs w:val="28"/>
          <w:u w:val="single"/>
        </w:rPr>
      </w:pPr>
    </w:p>
    <w:p w14:paraId="3A46CC6E" w14:textId="38C76C9B" w:rsidR="00553247" w:rsidRPr="00BA5030" w:rsidRDefault="00467492" w:rsidP="008F403A">
      <w:pPr>
        <w:adjustRightInd w:val="0"/>
        <w:rPr>
          <w:rFonts w:ascii="Times New Roman" w:eastAsia="Times New Roman" w:hAnsi="Times New Roman" w:cs="Times New Roman"/>
          <w:b/>
          <w:bCs/>
          <w:noProof/>
          <w:color w:val="000000"/>
          <w:sz w:val="28"/>
          <w:szCs w:val="28"/>
          <w:u w:val="single"/>
        </w:rPr>
      </w:pPr>
      <w:r w:rsidRPr="00BA5030">
        <w:rPr>
          <w:rFonts w:ascii="Times New Roman" w:eastAsia="Times New Roman" w:hAnsi="Times New Roman" w:cs="Times New Roman"/>
          <w:b/>
          <w:bCs/>
          <w:noProof/>
          <w:color w:val="000000"/>
          <w:sz w:val="28"/>
          <w:szCs w:val="28"/>
          <w:u w:val="single"/>
        </w:rPr>
        <w:t xml:space="preserve">AREA AND </w:t>
      </w:r>
      <w:r w:rsidR="00553247" w:rsidRPr="00BA5030">
        <w:rPr>
          <w:rFonts w:ascii="Times New Roman" w:eastAsia="Times New Roman" w:hAnsi="Times New Roman" w:cs="Times New Roman"/>
          <w:b/>
          <w:bCs/>
          <w:noProof/>
          <w:color w:val="000000"/>
          <w:sz w:val="28"/>
          <w:szCs w:val="28"/>
          <w:u w:val="single"/>
        </w:rPr>
        <w:t>FOREST INFORMATION</w:t>
      </w:r>
    </w:p>
    <w:p w14:paraId="491D72EC" w14:textId="77777777" w:rsidR="00553247" w:rsidRPr="00BA5030" w:rsidRDefault="00553247" w:rsidP="00BA5030">
      <w:pPr>
        <w:adjustRightInd w:val="0"/>
        <w:jc w:val="both"/>
        <w:rPr>
          <w:rFonts w:ascii="Times New Roman" w:eastAsia="Times New Roman" w:hAnsi="Times New Roman" w:cs="Times New Roman"/>
          <w:b/>
          <w:bCs/>
          <w:noProof/>
          <w:color w:val="000000"/>
          <w:sz w:val="24"/>
          <w:szCs w:val="24"/>
          <w:u w:val="single"/>
        </w:rPr>
      </w:pPr>
    </w:p>
    <w:p w14:paraId="05CECB20" w14:textId="75B7CF50" w:rsidR="00560CA2" w:rsidRPr="00872DDB" w:rsidRDefault="00560CA2" w:rsidP="00560CA2">
      <w:pPr>
        <w:widowControl/>
        <w:adjustRightInd w:val="0"/>
        <w:ind w:right="360"/>
        <w:rPr>
          <w:rFonts w:ascii="Times New Roman" w:eastAsia="Times New Roman" w:hAnsi="Times New Roman" w:cs="Times New Roman"/>
          <w:b/>
          <w:bCs/>
          <w:noProof/>
          <w:color w:val="000000"/>
          <w:sz w:val="24"/>
          <w:szCs w:val="24"/>
        </w:rPr>
      </w:pPr>
      <w:r w:rsidRPr="00872DDB">
        <w:rPr>
          <w:rFonts w:ascii="Times New Roman" w:eastAsia="Times New Roman" w:hAnsi="Times New Roman" w:cs="Times New Roman"/>
          <w:b/>
          <w:bCs/>
          <w:color w:val="333333"/>
          <w:sz w:val="24"/>
          <w:szCs w:val="24"/>
        </w:rPr>
        <w:t>Arapaho and</w:t>
      </w:r>
      <w:r w:rsidR="004D5004">
        <w:rPr>
          <w:rFonts w:ascii="Times New Roman" w:eastAsia="Times New Roman" w:hAnsi="Times New Roman" w:cs="Times New Roman"/>
          <w:b/>
          <w:bCs/>
          <w:color w:val="333333"/>
          <w:sz w:val="24"/>
          <w:szCs w:val="24"/>
        </w:rPr>
        <w:t xml:space="preserve"> </w:t>
      </w:r>
      <w:r w:rsidRPr="00872DDB">
        <w:rPr>
          <w:rFonts w:ascii="Times New Roman" w:eastAsia="Times New Roman" w:hAnsi="Times New Roman" w:cs="Times New Roman"/>
          <w:b/>
          <w:bCs/>
          <w:color w:val="333333"/>
          <w:sz w:val="24"/>
          <w:szCs w:val="24"/>
        </w:rPr>
        <w:t>Roosevelt National Forests and Pawnee National Grassland</w:t>
      </w:r>
    </w:p>
    <w:p w14:paraId="69535028" w14:textId="77777777" w:rsidR="00560CA2" w:rsidRPr="00560CA2" w:rsidRDefault="00560CA2" w:rsidP="00560CA2">
      <w:pPr>
        <w:widowControl/>
        <w:adjustRightInd w:val="0"/>
        <w:ind w:right="360"/>
        <w:rPr>
          <w:rFonts w:ascii="Times" w:eastAsia="Times New Roman" w:hAnsi="Times" w:cs="Times"/>
          <w:noProof/>
          <w:color w:val="000000"/>
          <w:sz w:val="24"/>
          <w:szCs w:val="24"/>
        </w:rPr>
      </w:pPr>
    </w:p>
    <w:p w14:paraId="3C36FDF3" w14:textId="67E4D02D" w:rsidR="00560CA2" w:rsidRPr="00560CA2" w:rsidRDefault="00560CA2" w:rsidP="00780DD9">
      <w:pPr>
        <w:widowControl/>
        <w:adjustRightInd w:val="0"/>
        <w:ind w:right="360"/>
        <w:jc w:val="both"/>
        <w:rPr>
          <w:rFonts w:ascii="Times New Roman" w:eastAsia="Times New Roman" w:hAnsi="Times New Roman" w:cs="Times New Roman"/>
          <w:color w:val="333333"/>
          <w:sz w:val="24"/>
          <w:szCs w:val="24"/>
        </w:rPr>
      </w:pPr>
      <w:r w:rsidRPr="00560CA2">
        <w:rPr>
          <w:rFonts w:ascii="Times New Roman" w:eastAsia="Times New Roman" w:hAnsi="Times New Roman" w:cs="Times New Roman"/>
          <w:color w:val="333333"/>
          <w:sz w:val="24"/>
          <w:szCs w:val="24"/>
        </w:rPr>
        <w:t>The </w:t>
      </w:r>
      <w:bookmarkStart w:id="0" w:name="_Hlk84332859"/>
      <w:r w:rsidRPr="00560CA2">
        <w:rPr>
          <w:rFonts w:ascii="Times New Roman" w:eastAsia="Times New Roman" w:hAnsi="Times New Roman" w:cs="Times New Roman"/>
          <w:color w:val="333333"/>
          <w:sz w:val="24"/>
          <w:szCs w:val="24"/>
        </w:rPr>
        <w:t xml:space="preserve">Arapaho and Roosevelt National Forests and Pawnee National Grassland </w:t>
      </w:r>
      <w:bookmarkEnd w:id="0"/>
      <w:proofErr w:type="gramStart"/>
      <w:r w:rsidRPr="00560CA2">
        <w:rPr>
          <w:rFonts w:ascii="Times New Roman" w:eastAsia="Times New Roman" w:hAnsi="Times New Roman" w:cs="Times New Roman"/>
          <w:color w:val="333333"/>
          <w:sz w:val="24"/>
          <w:szCs w:val="24"/>
        </w:rPr>
        <w:t>is</w:t>
      </w:r>
      <w:proofErr w:type="gramEnd"/>
      <w:r w:rsidRPr="00560CA2">
        <w:rPr>
          <w:rFonts w:ascii="Times New Roman" w:eastAsia="Times New Roman" w:hAnsi="Times New Roman" w:cs="Times New Roman"/>
          <w:color w:val="333333"/>
          <w:sz w:val="24"/>
          <w:szCs w:val="24"/>
        </w:rPr>
        <w:t xml:space="preserve"> in north central Colorado. The forests and grassland encompass 1.5 million acres and </w:t>
      </w:r>
      <w:proofErr w:type="gramStart"/>
      <w:r w:rsidRPr="00560CA2">
        <w:rPr>
          <w:rFonts w:ascii="Times New Roman" w:eastAsia="Times New Roman" w:hAnsi="Times New Roman" w:cs="Times New Roman"/>
          <w:color w:val="333333"/>
          <w:sz w:val="24"/>
          <w:szCs w:val="24"/>
        </w:rPr>
        <w:t>extends</w:t>
      </w:r>
      <w:proofErr w:type="gramEnd"/>
      <w:r w:rsidRPr="00560CA2">
        <w:rPr>
          <w:rFonts w:ascii="Times New Roman" w:eastAsia="Times New Roman" w:hAnsi="Times New Roman" w:cs="Times New Roman"/>
          <w:color w:val="333333"/>
          <w:sz w:val="24"/>
          <w:szCs w:val="24"/>
        </w:rPr>
        <w:t xml:space="preserve"> north to the Wyoming border, south of Interstate 70 to Mount </w:t>
      </w:r>
      <w:r w:rsidR="005A06BE">
        <w:rPr>
          <w:rFonts w:ascii="Times New Roman" w:eastAsia="Times New Roman" w:hAnsi="Times New Roman" w:cs="Times New Roman"/>
          <w:color w:val="333333"/>
          <w:sz w:val="24"/>
          <w:szCs w:val="24"/>
        </w:rPr>
        <w:t>Bluesky</w:t>
      </w:r>
      <w:r w:rsidRPr="00560CA2">
        <w:rPr>
          <w:rFonts w:ascii="Times New Roman" w:eastAsia="Times New Roman" w:hAnsi="Times New Roman" w:cs="Times New Roman"/>
          <w:color w:val="333333"/>
          <w:sz w:val="24"/>
          <w:szCs w:val="24"/>
        </w:rPr>
        <w:t>, west across the Continental Divide to the Williams Fork area and includes short grass prairie east of I-25. Headquarters are in Fort Collins, Colorado with district offices in Boulder, Fort Collins, Idaho Springs, Granby and Ault, Colorado.</w:t>
      </w:r>
    </w:p>
    <w:p w14:paraId="24B930F1" w14:textId="5F7B4E47" w:rsidR="00560CA2" w:rsidRPr="00560CA2" w:rsidRDefault="004D5004" w:rsidP="00780DD9">
      <w:pPr>
        <w:widowControl/>
        <w:adjustRightInd w:val="0"/>
        <w:ind w:right="360"/>
        <w:jc w:val="both"/>
        <w:rPr>
          <w:rFonts w:ascii="Times New Roman" w:eastAsia="Times New Roman" w:hAnsi="Times New Roman" w:cs="Times New Roman"/>
          <w:sz w:val="24"/>
          <w:szCs w:val="24"/>
        </w:rPr>
      </w:pPr>
      <w:r w:rsidRPr="004D5004">
        <w:rPr>
          <w:rFonts w:ascii="Times New Roman" w:hAnsi="Times New Roman" w:cs="Times New Roman"/>
          <w:sz w:val="24"/>
          <w:szCs w:val="24"/>
        </w:rPr>
        <w:t>Check out:</w:t>
      </w:r>
      <w:r>
        <w:t xml:space="preserve"> </w:t>
      </w:r>
      <w:hyperlink r:id="rId8" w:history="1">
        <w:r w:rsidR="00560CA2" w:rsidRPr="00560CA2">
          <w:rPr>
            <w:rFonts w:ascii="Times New Roman" w:eastAsia="Times New Roman" w:hAnsi="Times New Roman" w:cs="Times New Roman"/>
            <w:color w:val="0000FF"/>
            <w:sz w:val="24"/>
            <w:szCs w:val="24"/>
            <w:u w:val="single"/>
          </w:rPr>
          <w:t>Arapaho &amp; Roosevelt National Forests Pawnee National Grassland - Home (usda.gov)</w:t>
        </w:r>
      </w:hyperlink>
    </w:p>
    <w:p w14:paraId="15CEAE6B" w14:textId="77777777" w:rsidR="00230726" w:rsidRDefault="00230726" w:rsidP="00553247">
      <w:pPr>
        <w:adjustRightInd w:val="0"/>
        <w:rPr>
          <w:rFonts w:ascii="Times" w:eastAsia="Times New Roman" w:hAnsi="Times" w:cs="Times"/>
          <w:noProof/>
          <w:color w:val="000000" w:themeColor="text1"/>
          <w:sz w:val="24"/>
          <w:szCs w:val="24"/>
          <w:shd w:val="clear" w:color="auto" w:fill="FFFFFF"/>
        </w:rPr>
      </w:pPr>
    </w:p>
    <w:p w14:paraId="6D69EF84" w14:textId="0346611A" w:rsidR="007A6DCD" w:rsidRPr="00E661B3" w:rsidRDefault="00E661B3" w:rsidP="00553247">
      <w:pPr>
        <w:adjustRightInd w:val="0"/>
        <w:rPr>
          <w:rFonts w:ascii="Times New Roman" w:eastAsia="Times New Roman" w:hAnsi="Times New Roman" w:cs="Times New Roman"/>
          <w:b/>
          <w:bCs/>
          <w:noProof/>
          <w:color w:val="000000" w:themeColor="text1"/>
          <w:sz w:val="24"/>
          <w:szCs w:val="24"/>
          <w:shd w:val="clear" w:color="auto" w:fill="FFFFFF"/>
        </w:rPr>
      </w:pPr>
      <w:r w:rsidRPr="00E661B3">
        <w:rPr>
          <w:rFonts w:ascii="Times New Roman" w:eastAsia="Times New Roman" w:hAnsi="Times New Roman" w:cs="Times New Roman"/>
          <w:b/>
          <w:bCs/>
          <w:noProof/>
          <w:color w:val="000000" w:themeColor="text1"/>
          <w:sz w:val="24"/>
          <w:szCs w:val="24"/>
          <w:shd w:val="clear" w:color="auto" w:fill="FFFFFF"/>
        </w:rPr>
        <w:t>Canyon Lakes</w:t>
      </w:r>
      <w:r w:rsidR="00C25698" w:rsidRPr="00E661B3">
        <w:rPr>
          <w:rFonts w:ascii="Times New Roman" w:eastAsia="Times New Roman" w:hAnsi="Times New Roman" w:cs="Times New Roman"/>
          <w:b/>
          <w:bCs/>
          <w:noProof/>
          <w:color w:val="000000" w:themeColor="text1"/>
          <w:sz w:val="24"/>
          <w:szCs w:val="24"/>
          <w:shd w:val="clear" w:color="auto" w:fill="FFFFFF"/>
        </w:rPr>
        <w:t xml:space="preserve"> Ranger District</w:t>
      </w:r>
    </w:p>
    <w:p w14:paraId="030256C2" w14:textId="77777777" w:rsidR="00BF046B" w:rsidRPr="00BF046B" w:rsidRDefault="00BF046B" w:rsidP="00BF046B">
      <w:pPr>
        <w:widowControl/>
        <w:shd w:val="clear" w:color="auto" w:fill="FFFFFF"/>
        <w:autoSpaceDE/>
        <w:autoSpaceDN/>
        <w:spacing w:before="100" w:beforeAutospacing="1" w:after="100" w:afterAutospacing="1"/>
        <w:jc w:val="both"/>
        <w:rPr>
          <w:rFonts w:ascii="Times New Roman" w:eastAsia="Times New Roman" w:hAnsi="Times New Roman" w:cs="Times New Roman"/>
          <w:color w:val="1B1B1B"/>
          <w:sz w:val="24"/>
          <w:szCs w:val="24"/>
        </w:rPr>
      </w:pPr>
      <w:r w:rsidRPr="00BF046B">
        <w:rPr>
          <w:rFonts w:ascii="Times New Roman" w:eastAsia="Times New Roman" w:hAnsi="Times New Roman" w:cs="Times New Roman"/>
          <w:color w:val="1B1B1B"/>
          <w:sz w:val="24"/>
          <w:szCs w:val="24"/>
        </w:rPr>
        <w:t xml:space="preserve">Canyon Lakes Ranger District encompasses approximately 650,000 acres in the Roosevelt National Forest, mostly in Larimer County. The Canyon Lakes Ranger District offers visitors a variety of recreation opportunities throughout the year, </w:t>
      </w:r>
      <w:proofErr w:type="gramStart"/>
      <w:r w:rsidRPr="00BF046B">
        <w:rPr>
          <w:rFonts w:ascii="Times New Roman" w:eastAsia="Times New Roman" w:hAnsi="Times New Roman" w:cs="Times New Roman"/>
          <w:color w:val="1B1B1B"/>
          <w:sz w:val="24"/>
          <w:szCs w:val="24"/>
        </w:rPr>
        <w:t>and also</w:t>
      </w:r>
      <w:proofErr w:type="gramEnd"/>
      <w:r w:rsidRPr="00BF046B">
        <w:rPr>
          <w:rFonts w:ascii="Times New Roman" w:eastAsia="Times New Roman" w:hAnsi="Times New Roman" w:cs="Times New Roman"/>
          <w:color w:val="1B1B1B"/>
          <w:sz w:val="24"/>
          <w:szCs w:val="24"/>
        </w:rPr>
        <w:t xml:space="preserve"> </w:t>
      </w:r>
      <w:proofErr w:type="gramStart"/>
      <w:r w:rsidRPr="00BF046B">
        <w:rPr>
          <w:rFonts w:ascii="Times New Roman" w:eastAsia="Times New Roman" w:hAnsi="Times New Roman" w:cs="Times New Roman"/>
          <w:color w:val="1B1B1B"/>
          <w:sz w:val="24"/>
          <w:szCs w:val="24"/>
        </w:rPr>
        <w:t>provides for</w:t>
      </w:r>
      <w:proofErr w:type="gramEnd"/>
      <w:r w:rsidRPr="00BF046B">
        <w:rPr>
          <w:rFonts w:ascii="Times New Roman" w:eastAsia="Times New Roman" w:hAnsi="Times New Roman" w:cs="Times New Roman"/>
          <w:color w:val="1B1B1B"/>
          <w:sz w:val="24"/>
          <w:szCs w:val="24"/>
        </w:rPr>
        <w:t xml:space="preserve"> traditional uses, such as permits for firewood gathering and grazing. We are home to four </w:t>
      </w:r>
      <w:hyperlink r:id="rId9" w:history="1">
        <w:r w:rsidRPr="002E1909">
          <w:rPr>
            <w:rFonts w:ascii="Times New Roman" w:eastAsia="Times New Roman" w:hAnsi="Times New Roman" w:cs="Times New Roman"/>
            <w:sz w:val="24"/>
            <w:szCs w:val="24"/>
          </w:rPr>
          <w:t>Wilderness areas</w:t>
        </w:r>
      </w:hyperlink>
      <w:r w:rsidRPr="002E1909">
        <w:rPr>
          <w:rFonts w:ascii="Times New Roman" w:eastAsia="Times New Roman" w:hAnsi="Times New Roman" w:cs="Times New Roman"/>
          <w:sz w:val="24"/>
          <w:szCs w:val="24"/>
        </w:rPr>
        <w:t>, th</w:t>
      </w:r>
      <w:r w:rsidRPr="00BF046B">
        <w:rPr>
          <w:rFonts w:ascii="Times New Roman" w:eastAsia="Times New Roman" w:hAnsi="Times New Roman" w:cs="Times New Roman"/>
          <w:color w:val="1B1B1B"/>
          <w:sz w:val="24"/>
          <w:szCs w:val="24"/>
        </w:rPr>
        <w:t>ree national recreation trails, two historic districts, and Colorado’s only Wild and Scenic River.</w:t>
      </w:r>
    </w:p>
    <w:p w14:paraId="0BC71411" w14:textId="77777777" w:rsidR="00BF046B" w:rsidRPr="00BF046B" w:rsidRDefault="00BF046B" w:rsidP="00BF046B">
      <w:pPr>
        <w:widowControl/>
        <w:shd w:val="clear" w:color="auto" w:fill="FFFFFF"/>
        <w:autoSpaceDE/>
        <w:autoSpaceDN/>
        <w:spacing w:before="100" w:beforeAutospacing="1" w:after="100" w:afterAutospacing="1"/>
        <w:jc w:val="both"/>
        <w:rPr>
          <w:rFonts w:ascii="Times New Roman" w:eastAsia="Times New Roman" w:hAnsi="Times New Roman" w:cs="Times New Roman"/>
          <w:color w:val="1B1B1B"/>
          <w:sz w:val="24"/>
          <w:szCs w:val="24"/>
        </w:rPr>
      </w:pPr>
      <w:r w:rsidRPr="00BF046B">
        <w:rPr>
          <w:rFonts w:ascii="Times New Roman" w:eastAsia="Times New Roman" w:hAnsi="Times New Roman" w:cs="Times New Roman"/>
          <w:color w:val="1B1B1B"/>
          <w:sz w:val="24"/>
          <w:szCs w:val="24"/>
        </w:rPr>
        <w:t>State Highways 34, 36 and 14 allow for easy access to one of our many hiking trails, campgrounds, four-wheel drive roads, and lakes and streams.</w:t>
      </w:r>
    </w:p>
    <w:p w14:paraId="2D9796CC" w14:textId="6CA0C8F2" w:rsidR="00072C45" w:rsidRPr="00E30679" w:rsidRDefault="00BF046B" w:rsidP="00072C45">
      <w:pPr>
        <w:rPr>
          <w:rFonts w:ascii="Times New Roman" w:hAnsi="Times New Roman" w:cs="Times New Roman"/>
          <w:b/>
          <w:sz w:val="24"/>
          <w:szCs w:val="24"/>
        </w:rPr>
      </w:pPr>
      <w:r w:rsidRPr="00E30679">
        <w:rPr>
          <w:rFonts w:ascii="Times New Roman" w:hAnsi="Times New Roman" w:cs="Times New Roman"/>
          <w:b/>
          <w:sz w:val="24"/>
          <w:szCs w:val="24"/>
        </w:rPr>
        <w:t>Fort Collins</w:t>
      </w:r>
      <w:r w:rsidR="00481F04" w:rsidRPr="00E30679">
        <w:rPr>
          <w:rFonts w:ascii="Times New Roman" w:hAnsi="Times New Roman" w:cs="Times New Roman"/>
          <w:b/>
          <w:sz w:val="24"/>
          <w:szCs w:val="24"/>
        </w:rPr>
        <w:t>, Colorado</w:t>
      </w:r>
    </w:p>
    <w:p w14:paraId="027AC115" w14:textId="77777777" w:rsidR="00415164" w:rsidRDefault="00415164" w:rsidP="00B84718">
      <w:pPr>
        <w:adjustRightInd w:val="0"/>
        <w:jc w:val="both"/>
        <w:rPr>
          <w:rFonts w:ascii="Times" w:eastAsia="Times New Roman" w:hAnsi="Times" w:cs="Times"/>
          <w:b/>
          <w:i/>
          <w:noProof/>
          <w:color w:val="000000"/>
          <w:sz w:val="24"/>
          <w:szCs w:val="24"/>
        </w:rPr>
      </w:pPr>
    </w:p>
    <w:p w14:paraId="04FF501F" w14:textId="14BE36BF" w:rsidR="00AA2DD2" w:rsidRPr="005A06BE" w:rsidRDefault="005A06BE" w:rsidP="000F5A98">
      <w:pPr>
        <w:widowControl/>
        <w:shd w:val="clear" w:color="auto" w:fill="FFFFFF"/>
        <w:autoSpaceDE/>
        <w:autoSpaceDN/>
        <w:spacing w:after="225"/>
        <w:jc w:val="both"/>
        <w:rPr>
          <w:rFonts w:ascii="Times New Roman" w:eastAsia="Times New Roman" w:hAnsi="Times New Roman" w:cs="Times New Roman"/>
          <w:sz w:val="24"/>
          <w:szCs w:val="24"/>
        </w:rPr>
      </w:pPr>
      <w:r w:rsidRPr="005A06BE">
        <w:rPr>
          <w:rFonts w:ascii="Times New Roman" w:hAnsi="Times New Roman" w:cs="Times New Roman"/>
          <w:sz w:val="24"/>
          <w:szCs w:val="24"/>
        </w:rPr>
        <w:t>Fort Collins is home to Colorado State University and has all the amenities</w:t>
      </w:r>
      <w:r>
        <w:rPr>
          <w:rFonts w:ascii="Times New Roman" w:hAnsi="Times New Roman" w:cs="Times New Roman"/>
          <w:sz w:val="24"/>
          <w:szCs w:val="24"/>
        </w:rPr>
        <w:t xml:space="preserve"> and services</w:t>
      </w:r>
      <w:r w:rsidRPr="005A06BE">
        <w:rPr>
          <w:rFonts w:ascii="Times New Roman" w:hAnsi="Times New Roman" w:cs="Times New Roman"/>
          <w:sz w:val="24"/>
          <w:szCs w:val="24"/>
        </w:rPr>
        <w:t xml:space="preserve"> you would expect from a city with a population of 170,000 residents. </w:t>
      </w:r>
      <w:hyperlink r:id="rId10" w:tgtFrame="_blank" w:history="1"/>
      <w:r w:rsidR="007C3ABC" w:rsidRPr="005A06BE">
        <w:rPr>
          <w:rFonts w:ascii="Times New Roman" w:eastAsia="Times New Roman" w:hAnsi="Times New Roman" w:cs="Times New Roman"/>
          <w:sz w:val="24"/>
          <w:szCs w:val="24"/>
        </w:rPr>
        <w:t xml:space="preserve">Fort Collins </w:t>
      </w:r>
      <w:r w:rsidR="00AA2DD2" w:rsidRPr="005A06BE">
        <w:rPr>
          <w:rFonts w:ascii="Times New Roman" w:eastAsia="Times New Roman" w:hAnsi="Times New Roman" w:cs="Times New Roman"/>
          <w:sz w:val="24"/>
          <w:szCs w:val="24"/>
        </w:rPr>
        <w:t>continues to be highly rated on lists of towns that offer exceptional outdoor</w:t>
      </w:r>
      <w:r>
        <w:rPr>
          <w:rFonts w:ascii="Times New Roman" w:eastAsia="Times New Roman" w:hAnsi="Times New Roman" w:cs="Times New Roman"/>
          <w:sz w:val="24"/>
          <w:szCs w:val="24"/>
        </w:rPr>
        <w:t xml:space="preserve"> </w:t>
      </w:r>
      <w:r w:rsidR="00AA2DD2" w:rsidRPr="005A06BE">
        <w:rPr>
          <w:rFonts w:ascii="Times New Roman" w:eastAsia="Times New Roman" w:hAnsi="Times New Roman" w:cs="Times New Roman"/>
          <w:sz w:val="24"/>
          <w:szCs w:val="24"/>
        </w:rPr>
        <w:t>adventures and access to excellent recreational facilities. A quick glance at locals enjoying the city’s 50 parks, 280-plus miles of trails, including paved and unpaved walking and</w:t>
      </w:r>
      <w:r w:rsidR="000F5A98" w:rsidRPr="005A06BE">
        <w:rPr>
          <w:rFonts w:ascii="Times New Roman" w:eastAsia="Times New Roman" w:hAnsi="Times New Roman" w:cs="Times New Roman"/>
          <w:sz w:val="24"/>
          <w:szCs w:val="24"/>
        </w:rPr>
        <w:t xml:space="preserve"> biking</w:t>
      </w:r>
      <w:r w:rsidR="00AA2DD2" w:rsidRPr="005A06BE">
        <w:rPr>
          <w:rFonts w:ascii="Times New Roman" w:eastAsia="Times New Roman" w:hAnsi="Times New Roman" w:cs="Times New Roman"/>
          <w:sz w:val="24"/>
          <w:szCs w:val="24"/>
        </w:rPr>
        <w:t> trails, and you’ll want to walk or ride in their shoes for a day.</w:t>
      </w:r>
    </w:p>
    <w:p w14:paraId="3AD621F4" w14:textId="17FDD125" w:rsidR="001449A2" w:rsidRPr="001449A2" w:rsidRDefault="001449A2" w:rsidP="00641150">
      <w:pPr>
        <w:widowControl/>
        <w:shd w:val="clear" w:color="auto" w:fill="FFFFFF"/>
        <w:autoSpaceDE/>
        <w:autoSpaceDN/>
        <w:spacing w:after="225"/>
        <w:jc w:val="both"/>
        <w:rPr>
          <w:rFonts w:ascii="Times New Roman" w:eastAsia="Times New Roman" w:hAnsi="Times New Roman" w:cs="Times New Roman"/>
          <w:sz w:val="24"/>
          <w:szCs w:val="24"/>
        </w:rPr>
      </w:pPr>
      <w:r w:rsidRPr="001449A2">
        <w:rPr>
          <w:rFonts w:ascii="Times New Roman" w:eastAsia="Times New Roman" w:hAnsi="Times New Roman" w:cs="Times New Roman"/>
          <w:sz w:val="24"/>
          <w:szCs w:val="24"/>
        </w:rPr>
        <w:t>During the winter season visitors can enjoy outdoor adventures such as snowshoeing, fat biking and cross-country skiing.</w:t>
      </w:r>
    </w:p>
    <w:p w14:paraId="43E14F81" w14:textId="75B310A3" w:rsidR="001449A2" w:rsidRPr="001449A2" w:rsidRDefault="001449A2" w:rsidP="00641150">
      <w:pPr>
        <w:widowControl/>
        <w:shd w:val="clear" w:color="auto" w:fill="FFFFFF"/>
        <w:autoSpaceDE/>
        <w:autoSpaceDN/>
        <w:spacing w:after="225"/>
        <w:jc w:val="both"/>
        <w:rPr>
          <w:rFonts w:eastAsia="Times New Roman"/>
          <w:color w:val="101720"/>
          <w:sz w:val="27"/>
          <w:szCs w:val="27"/>
        </w:rPr>
      </w:pPr>
      <w:r w:rsidRPr="001449A2">
        <w:rPr>
          <w:rFonts w:ascii="Times New Roman" w:eastAsia="Times New Roman" w:hAnsi="Times New Roman" w:cs="Times New Roman"/>
          <w:sz w:val="24"/>
          <w:szCs w:val="24"/>
        </w:rPr>
        <w:t>When it comes to wildlife watching, bring your binoculars and enjoy seeing abundant winged and four-legged creatures. For myriad birds and big fauna—moose, elk, big horn sheep, and deer—cruise up the Cache la Poudre Canyon. Explore Laramie River Road or pop over to the other side of Cameron Pass and visit the State Park Moose</w:t>
      </w:r>
      <w:r w:rsidRPr="001449A2">
        <w:rPr>
          <w:rFonts w:eastAsia="Times New Roman"/>
          <w:sz w:val="27"/>
          <w:szCs w:val="27"/>
        </w:rPr>
        <w:t xml:space="preserve"> </w:t>
      </w:r>
      <w:r w:rsidRPr="00641150">
        <w:rPr>
          <w:rFonts w:ascii="Times New Roman" w:eastAsia="Times New Roman" w:hAnsi="Times New Roman" w:cs="Times New Roman"/>
          <w:color w:val="101720"/>
          <w:sz w:val="24"/>
          <w:szCs w:val="24"/>
        </w:rPr>
        <w:t>Visitor Center.</w:t>
      </w:r>
      <w:r w:rsidRPr="001449A2">
        <w:rPr>
          <w:rFonts w:eastAsia="Times New Roman"/>
          <w:color w:val="101720"/>
          <w:sz w:val="27"/>
          <w:szCs w:val="27"/>
        </w:rPr>
        <w:t xml:space="preserve"> </w:t>
      </w:r>
    </w:p>
    <w:p w14:paraId="53CB4DFA" w14:textId="5E4BDD31" w:rsidR="00214187" w:rsidRDefault="00553247" w:rsidP="00B84718">
      <w:pPr>
        <w:adjustRightInd w:val="0"/>
        <w:jc w:val="both"/>
      </w:pPr>
      <w:r w:rsidRPr="00AD2A5C">
        <w:rPr>
          <w:rFonts w:ascii="Times New Roman" w:eastAsia="Times New Roman" w:hAnsi="Times New Roman" w:cs="Times New Roman"/>
          <w:b/>
          <w:i/>
          <w:noProof/>
          <w:color w:val="000000"/>
          <w:sz w:val="24"/>
          <w:szCs w:val="24"/>
        </w:rPr>
        <w:t xml:space="preserve">We encourage you to express interest in the </w:t>
      </w:r>
      <w:r w:rsidR="00BF046B">
        <w:rPr>
          <w:rFonts w:ascii="Times New Roman" w:eastAsia="Times New Roman" w:hAnsi="Times New Roman" w:cs="Times New Roman"/>
          <w:b/>
          <w:i/>
          <w:noProof/>
          <w:color w:val="000000"/>
          <w:sz w:val="24"/>
          <w:szCs w:val="24"/>
        </w:rPr>
        <w:t>Fort Collins</w:t>
      </w:r>
      <w:r w:rsidR="005D1681" w:rsidRPr="00AD2A5C">
        <w:rPr>
          <w:rFonts w:ascii="Times New Roman" w:eastAsia="Times New Roman" w:hAnsi="Times New Roman" w:cs="Times New Roman"/>
          <w:b/>
          <w:i/>
          <w:noProof/>
          <w:color w:val="000000"/>
          <w:sz w:val="24"/>
          <w:szCs w:val="24"/>
        </w:rPr>
        <w:t>, Colorado</w:t>
      </w:r>
      <w:r w:rsidRPr="00AD2A5C">
        <w:rPr>
          <w:rFonts w:ascii="Times New Roman" w:eastAsia="Times New Roman" w:hAnsi="Times New Roman" w:cs="Times New Roman"/>
          <w:b/>
          <w:i/>
          <w:noProof/>
          <w:color w:val="000000"/>
          <w:sz w:val="24"/>
          <w:szCs w:val="24"/>
        </w:rPr>
        <w:t xml:space="preserve"> position.  If you would like more information, please contact Patrol Captain </w:t>
      </w:r>
      <w:r w:rsidR="009A7DA0">
        <w:rPr>
          <w:rFonts w:ascii="Times New Roman" w:eastAsia="Times New Roman" w:hAnsi="Times New Roman" w:cs="Times New Roman"/>
          <w:b/>
          <w:i/>
          <w:noProof/>
          <w:color w:val="000000"/>
          <w:sz w:val="24"/>
          <w:szCs w:val="24"/>
        </w:rPr>
        <w:t>David Sutherland</w:t>
      </w:r>
      <w:r w:rsidRPr="00AD2A5C">
        <w:rPr>
          <w:rFonts w:ascii="Times New Roman" w:eastAsia="Times New Roman" w:hAnsi="Times New Roman" w:cs="Times New Roman"/>
          <w:b/>
          <w:i/>
          <w:noProof/>
          <w:color w:val="000000"/>
          <w:sz w:val="24"/>
          <w:szCs w:val="24"/>
        </w:rPr>
        <w:t xml:space="preserve"> at (</w:t>
      </w:r>
      <w:r w:rsidR="00F0120D">
        <w:rPr>
          <w:rFonts w:ascii="Times New Roman" w:eastAsia="Times New Roman" w:hAnsi="Times New Roman" w:cs="Times New Roman"/>
          <w:b/>
          <w:i/>
          <w:noProof/>
          <w:color w:val="000000"/>
          <w:sz w:val="24"/>
          <w:szCs w:val="24"/>
        </w:rPr>
        <w:t>505</w:t>
      </w:r>
      <w:r w:rsidRPr="00AD2A5C">
        <w:rPr>
          <w:rFonts w:ascii="Times New Roman" w:eastAsia="Times New Roman" w:hAnsi="Times New Roman" w:cs="Times New Roman"/>
          <w:b/>
          <w:i/>
          <w:noProof/>
          <w:color w:val="000000"/>
          <w:sz w:val="24"/>
          <w:szCs w:val="24"/>
        </w:rPr>
        <w:t xml:space="preserve">) </w:t>
      </w:r>
      <w:r w:rsidR="00214187">
        <w:rPr>
          <w:rFonts w:ascii="Times New Roman" w:eastAsia="Times New Roman" w:hAnsi="Times New Roman" w:cs="Times New Roman"/>
          <w:b/>
          <w:i/>
          <w:noProof/>
          <w:color w:val="000000"/>
          <w:sz w:val="24"/>
          <w:szCs w:val="24"/>
        </w:rPr>
        <w:t>206-7612</w:t>
      </w:r>
      <w:r w:rsidRPr="00AD2A5C">
        <w:rPr>
          <w:rFonts w:ascii="Times New Roman" w:eastAsia="Times New Roman" w:hAnsi="Times New Roman" w:cs="Times New Roman"/>
          <w:b/>
          <w:i/>
          <w:noProof/>
          <w:color w:val="000000"/>
          <w:sz w:val="24"/>
          <w:szCs w:val="24"/>
        </w:rPr>
        <w:t xml:space="preserve">.  If you are interested in this position you may use the attached form and email it to </w:t>
      </w:r>
      <w:r w:rsidR="00214187">
        <w:rPr>
          <w:rFonts w:ascii="Times New Roman" w:eastAsia="Times New Roman" w:hAnsi="Times New Roman" w:cs="Times New Roman"/>
          <w:b/>
          <w:i/>
          <w:noProof/>
          <w:color w:val="000000"/>
          <w:sz w:val="24"/>
          <w:szCs w:val="24"/>
        </w:rPr>
        <w:t>David Sutherland</w:t>
      </w:r>
      <w:r w:rsidR="00467492" w:rsidRPr="00AD2A5C">
        <w:rPr>
          <w:rFonts w:ascii="Times New Roman" w:eastAsia="Times New Roman" w:hAnsi="Times New Roman" w:cs="Times New Roman"/>
          <w:b/>
          <w:i/>
          <w:noProof/>
          <w:color w:val="000000"/>
          <w:sz w:val="24"/>
          <w:szCs w:val="24"/>
        </w:rPr>
        <w:t xml:space="preserve"> at </w:t>
      </w:r>
      <w:hyperlink r:id="rId11" w:history="1">
        <w:r w:rsidR="001449A2" w:rsidRPr="00443F64">
          <w:rPr>
            <w:rStyle w:val="Hyperlink"/>
            <w:rFonts w:ascii="Times New Roman" w:eastAsia="Times New Roman" w:hAnsi="Times New Roman" w:cs="Times New Roman"/>
            <w:b/>
            <w:i/>
            <w:noProof/>
            <w:sz w:val="24"/>
            <w:szCs w:val="24"/>
          </w:rPr>
          <w:t>david.sutherland@usda.gov</w:t>
        </w:r>
      </w:hyperlink>
    </w:p>
    <w:p w14:paraId="6392AF27" w14:textId="77777777" w:rsidR="005A06BE" w:rsidRDefault="005A06BE" w:rsidP="00B84718">
      <w:pPr>
        <w:adjustRightInd w:val="0"/>
        <w:jc w:val="both"/>
      </w:pPr>
    </w:p>
    <w:p w14:paraId="46CF53C7" w14:textId="77777777" w:rsidR="005A06BE" w:rsidRDefault="005A06BE" w:rsidP="00B84718">
      <w:pPr>
        <w:adjustRightInd w:val="0"/>
        <w:jc w:val="both"/>
      </w:pPr>
    </w:p>
    <w:p w14:paraId="67D8921D" w14:textId="77777777" w:rsidR="005A06BE" w:rsidRDefault="005A06BE" w:rsidP="00B84718">
      <w:pPr>
        <w:adjustRightInd w:val="0"/>
        <w:jc w:val="both"/>
      </w:pPr>
    </w:p>
    <w:p w14:paraId="5A69CBB9" w14:textId="77777777" w:rsidR="005A06BE" w:rsidRDefault="005A06BE" w:rsidP="00B84718">
      <w:pPr>
        <w:adjustRightInd w:val="0"/>
        <w:jc w:val="both"/>
        <w:rPr>
          <w:rFonts w:ascii="Times New Roman" w:eastAsia="Times New Roman" w:hAnsi="Times New Roman" w:cs="Times New Roman"/>
          <w:b/>
          <w:i/>
          <w:noProof/>
          <w:color w:val="000000"/>
          <w:sz w:val="24"/>
          <w:szCs w:val="24"/>
        </w:rPr>
      </w:pPr>
    </w:p>
    <w:p w14:paraId="7D08C238" w14:textId="223A0C11" w:rsidR="00BA4268" w:rsidRDefault="000B60A6">
      <w:pPr>
        <w:tabs>
          <w:tab w:val="left" w:pos="2580"/>
        </w:tabs>
        <w:spacing w:before="66"/>
        <w:ind w:left="205"/>
        <w:rPr>
          <w:b/>
          <w:sz w:val="24"/>
        </w:rPr>
      </w:pPr>
      <w:r>
        <w:rPr>
          <w:b/>
          <w:spacing w:val="-2"/>
          <w:position w:val="9"/>
          <w:sz w:val="20"/>
        </w:rPr>
        <w:lastRenderedPageBreak/>
        <w:t>Reply</w:t>
      </w:r>
      <w:r>
        <w:rPr>
          <w:b/>
          <w:spacing w:val="-12"/>
          <w:position w:val="9"/>
          <w:sz w:val="20"/>
        </w:rPr>
        <w:t xml:space="preserve"> </w:t>
      </w:r>
      <w:proofErr w:type="gramStart"/>
      <w:r>
        <w:rPr>
          <w:b/>
          <w:spacing w:val="-4"/>
          <w:position w:val="9"/>
          <w:sz w:val="20"/>
        </w:rPr>
        <w:t>due</w:t>
      </w:r>
      <w:proofErr w:type="gramEnd"/>
      <w:r>
        <w:rPr>
          <w:b/>
          <w:spacing w:val="-4"/>
          <w:position w:val="9"/>
          <w:sz w:val="20"/>
        </w:rPr>
        <w:t>:</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411A6B47" w:rsidR="000B60A6" w:rsidRDefault="00620B7F" w:rsidP="00620B7F">
      <w:pPr>
        <w:pStyle w:val="Title"/>
      </w:pPr>
      <w:r>
        <w:rPr>
          <w:spacing w:val="-4"/>
        </w:rPr>
        <w:t xml:space="preserve">        </w:t>
      </w:r>
      <w:r w:rsidR="00B33CBB">
        <w:rPr>
          <w:spacing w:val="-4"/>
        </w:rPr>
        <w:t>FORT COLLINS</w:t>
      </w:r>
      <w:r>
        <w:rPr>
          <w:spacing w:val="-4"/>
        </w:rPr>
        <w:t>,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4ABBF836"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 xml:space="preserve">deselect. </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2832C975" w:rsidR="00BA4268" w:rsidRDefault="000B60A6">
            <w:pPr>
              <w:pStyle w:val="TableParagraph"/>
              <w:tabs>
                <w:tab w:val="left" w:pos="1828"/>
              </w:tabs>
              <w:spacing w:before="29"/>
              <w:rPr>
                <w:b/>
              </w:rPr>
            </w:pPr>
            <w:r>
              <w:rPr>
                <w:b/>
                <w:spacing w:val="-2"/>
              </w:rPr>
              <w:t>Series/Grade:</w:t>
            </w:r>
            <w:r>
              <w:rPr>
                <w:b/>
              </w:rPr>
              <w:tab/>
            </w:r>
            <w:r>
              <w:rPr>
                <w:b/>
                <w:spacing w:val="-2"/>
              </w:rPr>
              <w:t>G</w:t>
            </w:r>
            <w:r w:rsidR="000D0172">
              <w:rPr>
                <w:b/>
                <w:spacing w:val="-2"/>
              </w:rPr>
              <w:t>L</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D174C0"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40298A"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FB5D9F"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proofErr w:type="gramStart"/>
            <w:r>
              <w:rPr>
                <w:b/>
                <w:sz w:val="18"/>
              </w:rPr>
              <w:t>general</w:t>
            </w:r>
            <w:r>
              <w:rPr>
                <w:b/>
                <w:spacing w:val="-3"/>
                <w:sz w:val="18"/>
              </w:rPr>
              <w:t xml:space="preserve"> </w:t>
            </w:r>
            <w:r>
              <w:rPr>
                <w:b/>
                <w:sz w:val="18"/>
              </w:rPr>
              <w:t>public</w:t>
            </w:r>
            <w:proofErr w:type="gramEnd"/>
            <w:r>
              <w:rPr>
                <w:b/>
                <w:sz w:val="18"/>
              </w:rPr>
              <w:t>)</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FD4292"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FD4319"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9383BB"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CA4477"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2A4261B2" w14:textId="77777777" w:rsidR="00BA4268" w:rsidRDefault="00BA4268">
      <w:pPr>
        <w:pStyle w:val="BodyText"/>
      </w:pPr>
    </w:p>
    <w:p w14:paraId="4FAAB531" w14:textId="77777777" w:rsidR="00BA4268" w:rsidRDefault="00BA4268">
      <w:pPr>
        <w:pStyle w:val="BodyText"/>
      </w:pPr>
    </w:p>
    <w:p w14:paraId="62F5F63C" w14:textId="77777777" w:rsidR="00BA4268" w:rsidRDefault="00BA4268">
      <w:pPr>
        <w:pStyle w:val="BodyText"/>
      </w:pPr>
    </w:p>
    <w:p w14:paraId="06A2FE65" w14:textId="77777777" w:rsidR="00BA4268" w:rsidRDefault="00BA4268">
      <w:pPr>
        <w:pStyle w:val="BodyText"/>
      </w:pPr>
    </w:p>
    <w:p w14:paraId="7E1501AC" w14:textId="77777777" w:rsidR="00BA4268" w:rsidRDefault="00BA4268">
      <w:pPr>
        <w:pStyle w:val="BodyText"/>
      </w:pPr>
    </w:p>
    <w:p w14:paraId="06EE1D2C"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D7455DD"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2302975F" w14:textId="4112E420" w:rsidR="004567EF" w:rsidRPr="00A13DDE" w:rsidRDefault="000B60A6" w:rsidP="00683038">
      <w:pPr>
        <w:ind w:right="92"/>
        <w:rPr>
          <w:b/>
          <w:bCs/>
          <w:sz w:val="24"/>
          <w:szCs w:val="24"/>
        </w:rPr>
      </w:pPr>
      <w:r w:rsidRPr="00A13DDE">
        <w:rPr>
          <w:b/>
          <w:bCs/>
          <w:sz w:val="24"/>
          <w:szCs w:val="24"/>
        </w:rPr>
        <w:t>Please</w:t>
      </w:r>
      <w:r w:rsidRPr="00A13DDE">
        <w:rPr>
          <w:b/>
          <w:bCs/>
          <w:spacing w:val="-12"/>
          <w:sz w:val="24"/>
          <w:szCs w:val="24"/>
        </w:rPr>
        <w:t xml:space="preserve"> </w:t>
      </w:r>
      <w:r w:rsidRPr="00A13DDE">
        <w:rPr>
          <w:b/>
          <w:bCs/>
          <w:sz w:val="24"/>
          <w:szCs w:val="24"/>
        </w:rPr>
        <w:t>send</w:t>
      </w:r>
      <w:r w:rsidRPr="00A13DDE">
        <w:rPr>
          <w:b/>
          <w:bCs/>
          <w:spacing w:val="-11"/>
          <w:sz w:val="24"/>
          <w:szCs w:val="24"/>
        </w:rPr>
        <w:t xml:space="preserve"> </w:t>
      </w:r>
      <w:r w:rsidRPr="00A13DDE">
        <w:rPr>
          <w:b/>
          <w:bCs/>
          <w:sz w:val="24"/>
          <w:szCs w:val="24"/>
        </w:rPr>
        <w:t>this</w:t>
      </w:r>
      <w:r w:rsidRPr="00A13DDE">
        <w:rPr>
          <w:b/>
          <w:bCs/>
          <w:spacing w:val="-11"/>
          <w:sz w:val="24"/>
          <w:szCs w:val="24"/>
        </w:rPr>
        <w:t xml:space="preserve"> </w:t>
      </w:r>
      <w:r w:rsidRPr="00A13DDE">
        <w:rPr>
          <w:b/>
          <w:bCs/>
          <w:sz w:val="24"/>
          <w:szCs w:val="24"/>
        </w:rPr>
        <w:t>completed</w:t>
      </w:r>
      <w:r w:rsidRPr="00A13DDE">
        <w:rPr>
          <w:b/>
          <w:bCs/>
          <w:spacing w:val="-10"/>
          <w:sz w:val="24"/>
          <w:szCs w:val="24"/>
        </w:rPr>
        <w:t xml:space="preserve"> </w:t>
      </w:r>
      <w:r w:rsidRPr="00A13DDE">
        <w:rPr>
          <w:b/>
          <w:bCs/>
          <w:sz w:val="24"/>
          <w:szCs w:val="24"/>
        </w:rPr>
        <w:t>form</w:t>
      </w:r>
      <w:r w:rsidRPr="00A13DDE">
        <w:rPr>
          <w:b/>
          <w:bCs/>
          <w:spacing w:val="-11"/>
          <w:sz w:val="24"/>
          <w:szCs w:val="24"/>
        </w:rPr>
        <w:t xml:space="preserve"> </w:t>
      </w:r>
      <w:r w:rsidR="00683038" w:rsidRPr="00A13DDE">
        <w:rPr>
          <w:b/>
          <w:bCs/>
          <w:spacing w:val="-11"/>
          <w:sz w:val="24"/>
          <w:szCs w:val="24"/>
        </w:rPr>
        <w:t xml:space="preserve">to </w:t>
      </w:r>
      <w:hyperlink r:id="rId15" w:history="1">
        <w:r w:rsidR="005A1DDF" w:rsidRPr="00A13DDE">
          <w:rPr>
            <w:rStyle w:val="Hyperlink"/>
            <w:b/>
            <w:bCs/>
            <w:spacing w:val="-11"/>
            <w:sz w:val="24"/>
            <w:szCs w:val="24"/>
          </w:rPr>
          <w:t>David.Sutherland@usda.gov</w:t>
        </w:r>
      </w:hyperlink>
      <w:r w:rsidR="005A1DDF" w:rsidRPr="00A13DDE">
        <w:rPr>
          <w:b/>
          <w:bCs/>
          <w:spacing w:val="-11"/>
          <w:sz w:val="24"/>
          <w:szCs w:val="24"/>
        </w:rPr>
        <w:t xml:space="preserve"> </w:t>
      </w:r>
      <w:r w:rsidRPr="00A13DDE">
        <w:rPr>
          <w:rStyle w:val="Hyperlink"/>
          <w:b/>
          <w:bCs/>
          <w:color w:val="auto"/>
          <w:sz w:val="24"/>
          <w:szCs w:val="24"/>
          <w:u w:val="none"/>
        </w:rPr>
        <w:t xml:space="preserve">by </w:t>
      </w:r>
      <w:r w:rsidR="00620B7F" w:rsidRPr="00A13DDE">
        <w:rPr>
          <w:rStyle w:val="Hyperlink"/>
          <w:b/>
          <w:bCs/>
          <w:color w:val="auto"/>
          <w:sz w:val="24"/>
          <w:szCs w:val="24"/>
          <w:u w:val="none"/>
        </w:rPr>
        <w:t>October 15, 2026</w:t>
      </w:r>
    </w:p>
    <w:p w14:paraId="0461D815" w14:textId="77777777" w:rsidR="00BA4268" w:rsidRPr="000B60A6" w:rsidRDefault="00BA4268">
      <w:pPr>
        <w:pStyle w:val="BodyText"/>
        <w:spacing w:before="83"/>
        <w:rPr>
          <w:b w:val="0"/>
          <w:sz w:val="28"/>
          <w:szCs w:val="28"/>
        </w:rPr>
      </w:pPr>
    </w:p>
    <w:p w14:paraId="38AB4890" w14:textId="77777777" w:rsidR="00BA4268" w:rsidRPr="00A13DDE" w:rsidRDefault="000B60A6">
      <w:pPr>
        <w:ind w:left="1" w:right="92"/>
        <w:jc w:val="center"/>
        <w:rPr>
          <w:b/>
          <w:sz w:val="28"/>
          <w:szCs w:val="28"/>
        </w:rPr>
      </w:pPr>
      <w:r w:rsidRPr="00A13DDE">
        <w:rPr>
          <w:sz w:val="28"/>
          <w:szCs w:val="28"/>
        </w:rPr>
        <w:t>Thank</w:t>
      </w:r>
      <w:r w:rsidRPr="00A13DDE">
        <w:rPr>
          <w:spacing w:val="-2"/>
          <w:sz w:val="28"/>
          <w:szCs w:val="28"/>
        </w:rPr>
        <w:t xml:space="preserve"> </w:t>
      </w:r>
      <w:r w:rsidRPr="00A13DDE">
        <w:rPr>
          <w:sz w:val="28"/>
          <w:szCs w:val="28"/>
        </w:rPr>
        <w:t>you</w:t>
      </w:r>
      <w:r w:rsidRPr="00A13DDE">
        <w:rPr>
          <w:spacing w:val="-5"/>
          <w:sz w:val="28"/>
          <w:szCs w:val="28"/>
        </w:rPr>
        <w:t xml:space="preserve"> </w:t>
      </w:r>
      <w:r w:rsidRPr="00A13DDE">
        <w:rPr>
          <w:sz w:val="28"/>
          <w:szCs w:val="28"/>
        </w:rPr>
        <w:t>for</w:t>
      </w:r>
      <w:r w:rsidRPr="00A13DDE">
        <w:rPr>
          <w:spacing w:val="-4"/>
          <w:sz w:val="28"/>
          <w:szCs w:val="28"/>
        </w:rPr>
        <w:t xml:space="preserve"> </w:t>
      </w:r>
      <w:r w:rsidRPr="00A13DDE">
        <w:rPr>
          <w:sz w:val="28"/>
          <w:szCs w:val="28"/>
        </w:rPr>
        <w:t>your</w:t>
      </w:r>
      <w:r w:rsidRPr="00A13DDE">
        <w:rPr>
          <w:spacing w:val="-1"/>
          <w:sz w:val="28"/>
          <w:szCs w:val="28"/>
        </w:rPr>
        <w:t xml:space="preserve"> </w:t>
      </w:r>
      <w:r w:rsidRPr="00A13DDE">
        <w:rPr>
          <w:sz w:val="28"/>
          <w:szCs w:val="28"/>
        </w:rPr>
        <w:t>interest</w:t>
      </w:r>
      <w:r w:rsidRPr="00A13DDE">
        <w:rPr>
          <w:spacing w:val="-1"/>
          <w:sz w:val="28"/>
          <w:szCs w:val="28"/>
        </w:rPr>
        <w:t xml:space="preserve"> </w:t>
      </w:r>
      <w:r w:rsidRPr="00A13DDE">
        <w:rPr>
          <w:sz w:val="28"/>
          <w:szCs w:val="28"/>
        </w:rPr>
        <w:t>in</w:t>
      </w:r>
      <w:r w:rsidRPr="00A13DDE">
        <w:rPr>
          <w:spacing w:val="-3"/>
          <w:sz w:val="28"/>
          <w:szCs w:val="28"/>
        </w:rPr>
        <w:t xml:space="preserve"> </w:t>
      </w:r>
      <w:r w:rsidRPr="00A13DDE">
        <w:rPr>
          <w:sz w:val="28"/>
          <w:szCs w:val="28"/>
        </w:rPr>
        <w:t>our</w:t>
      </w:r>
      <w:r w:rsidRPr="00A13DDE">
        <w:rPr>
          <w:spacing w:val="-3"/>
          <w:sz w:val="28"/>
          <w:szCs w:val="28"/>
        </w:rPr>
        <w:t xml:space="preserve"> </w:t>
      </w:r>
      <w:r w:rsidRPr="00A13DDE">
        <w:rPr>
          <w:spacing w:val="-2"/>
          <w:sz w:val="28"/>
          <w:szCs w:val="28"/>
        </w:rPr>
        <w:t>vacancy</w:t>
      </w:r>
      <w:r w:rsidRPr="00A13DDE">
        <w:rPr>
          <w:b/>
          <w:spacing w:val="-2"/>
          <w:sz w:val="28"/>
          <w:szCs w:val="28"/>
        </w:rPr>
        <w:t>.</w:t>
      </w:r>
    </w:p>
    <w:sectPr w:rsidR="00BA4268" w:rsidRPr="00A13DDE">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72C45"/>
    <w:rsid w:val="000A75E4"/>
    <w:rsid w:val="000B60A6"/>
    <w:rsid w:val="000D0172"/>
    <w:rsid w:val="000D3FCB"/>
    <w:rsid w:val="000F5A98"/>
    <w:rsid w:val="00122116"/>
    <w:rsid w:val="001449A2"/>
    <w:rsid w:val="001521A6"/>
    <w:rsid w:val="001876E8"/>
    <w:rsid w:val="001B036F"/>
    <w:rsid w:val="001C705B"/>
    <w:rsid w:val="001D71A8"/>
    <w:rsid w:val="00202525"/>
    <w:rsid w:val="00214187"/>
    <w:rsid w:val="00230726"/>
    <w:rsid w:val="00233C1F"/>
    <w:rsid w:val="00262D9A"/>
    <w:rsid w:val="00271047"/>
    <w:rsid w:val="00284DAD"/>
    <w:rsid w:val="002B5935"/>
    <w:rsid w:val="002B5E74"/>
    <w:rsid w:val="002E1909"/>
    <w:rsid w:val="003C7B9A"/>
    <w:rsid w:val="003E6F74"/>
    <w:rsid w:val="00415164"/>
    <w:rsid w:val="004437EF"/>
    <w:rsid w:val="004567EF"/>
    <w:rsid w:val="00467492"/>
    <w:rsid w:val="00481F04"/>
    <w:rsid w:val="004B5F1C"/>
    <w:rsid w:val="004D5004"/>
    <w:rsid w:val="004E7196"/>
    <w:rsid w:val="004F0854"/>
    <w:rsid w:val="00516F52"/>
    <w:rsid w:val="00553247"/>
    <w:rsid w:val="00560CA2"/>
    <w:rsid w:val="00564E8E"/>
    <w:rsid w:val="00570CFC"/>
    <w:rsid w:val="00595B0E"/>
    <w:rsid w:val="005A06BE"/>
    <w:rsid w:val="005A1DDF"/>
    <w:rsid w:val="005C399C"/>
    <w:rsid w:val="005D1681"/>
    <w:rsid w:val="005F07A7"/>
    <w:rsid w:val="006164B3"/>
    <w:rsid w:val="00620B7F"/>
    <w:rsid w:val="00621A90"/>
    <w:rsid w:val="00641150"/>
    <w:rsid w:val="00652A80"/>
    <w:rsid w:val="00683038"/>
    <w:rsid w:val="006851B6"/>
    <w:rsid w:val="006A0394"/>
    <w:rsid w:val="006A347A"/>
    <w:rsid w:val="006A4010"/>
    <w:rsid w:val="006E62ED"/>
    <w:rsid w:val="00724F7D"/>
    <w:rsid w:val="00755B58"/>
    <w:rsid w:val="00764532"/>
    <w:rsid w:val="00780DD9"/>
    <w:rsid w:val="0078196C"/>
    <w:rsid w:val="007A6DCD"/>
    <w:rsid w:val="007C3ABC"/>
    <w:rsid w:val="007C3B59"/>
    <w:rsid w:val="007D4B56"/>
    <w:rsid w:val="00800303"/>
    <w:rsid w:val="00801309"/>
    <w:rsid w:val="00824B9B"/>
    <w:rsid w:val="00855F20"/>
    <w:rsid w:val="00871044"/>
    <w:rsid w:val="00872DDB"/>
    <w:rsid w:val="00873263"/>
    <w:rsid w:val="008C7927"/>
    <w:rsid w:val="008F403A"/>
    <w:rsid w:val="00900C71"/>
    <w:rsid w:val="00920520"/>
    <w:rsid w:val="00934A1F"/>
    <w:rsid w:val="00945E81"/>
    <w:rsid w:val="009726A4"/>
    <w:rsid w:val="009A7DA0"/>
    <w:rsid w:val="009D09DE"/>
    <w:rsid w:val="00A10FF9"/>
    <w:rsid w:val="00A13DDE"/>
    <w:rsid w:val="00A1589E"/>
    <w:rsid w:val="00A31014"/>
    <w:rsid w:val="00A72540"/>
    <w:rsid w:val="00A75C43"/>
    <w:rsid w:val="00A86C85"/>
    <w:rsid w:val="00AA18C6"/>
    <w:rsid w:val="00AA2DD2"/>
    <w:rsid w:val="00AD0421"/>
    <w:rsid w:val="00AD2A5C"/>
    <w:rsid w:val="00AE5EBA"/>
    <w:rsid w:val="00B33CBB"/>
    <w:rsid w:val="00B4282E"/>
    <w:rsid w:val="00B84718"/>
    <w:rsid w:val="00BA4268"/>
    <w:rsid w:val="00BA5030"/>
    <w:rsid w:val="00BB48EC"/>
    <w:rsid w:val="00BC5652"/>
    <w:rsid w:val="00BD1E85"/>
    <w:rsid w:val="00BF046B"/>
    <w:rsid w:val="00C25698"/>
    <w:rsid w:val="00C26237"/>
    <w:rsid w:val="00C8163B"/>
    <w:rsid w:val="00CD7030"/>
    <w:rsid w:val="00D046E9"/>
    <w:rsid w:val="00D101D2"/>
    <w:rsid w:val="00D23C19"/>
    <w:rsid w:val="00D5499E"/>
    <w:rsid w:val="00D72C9B"/>
    <w:rsid w:val="00D923F2"/>
    <w:rsid w:val="00DD3AB4"/>
    <w:rsid w:val="00E30679"/>
    <w:rsid w:val="00E61E5E"/>
    <w:rsid w:val="00E661B3"/>
    <w:rsid w:val="00E6754E"/>
    <w:rsid w:val="00E74DB6"/>
    <w:rsid w:val="00EA57DC"/>
    <w:rsid w:val="00EB5E5F"/>
    <w:rsid w:val="00EE2BAA"/>
    <w:rsid w:val="00EE576B"/>
    <w:rsid w:val="00F0120D"/>
    <w:rsid w:val="00F023FA"/>
    <w:rsid w:val="00F032A5"/>
    <w:rsid w:val="00FD2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 w:type="character" w:styleId="FollowedHyperlink">
    <w:name w:val="FollowedHyperlink"/>
    <w:basedOn w:val="DefaultParagraphFont"/>
    <w:uiPriority w:val="99"/>
    <w:semiHidden/>
    <w:unhideWhenUsed/>
    <w:rsid w:val="00DD3AB4"/>
    <w:rPr>
      <w:color w:val="800080" w:themeColor="followedHyperlink"/>
      <w:u w:val="single"/>
    </w:rPr>
  </w:style>
  <w:style w:type="character" w:styleId="Strong">
    <w:name w:val="Strong"/>
    <w:basedOn w:val="DefaultParagraphFont"/>
    <w:uiPriority w:val="22"/>
    <w:qFormat/>
    <w:rsid w:val="007A6DCD"/>
    <w:rPr>
      <w:b/>
      <w:bCs/>
    </w:rPr>
  </w:style>
  <w:style w:type="character" w:customStyle="1" w:styleId="mdcitlinksite">
    <w:name w:val="md_citlink__site"/>
    <w:basedOn w:val="DefaultParagraphFont"/>
    <w:rsid w:val="007A6DCD"/>
  </w:style>
  <w:style w:type="character" w:customStyle="1" w:styleId="mdcitlinkmore">
    <w:name w:val="md_citlink__more"/>
    <w:basedOn w:val="DefaultParagraphFont"/>
    <w:rsid w:val="007A6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usda.gov/arp"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david.sutherland@usda.gov"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david.sutherland@usda.gov" TargetMode="External"/><Relationship Id="rId5" Type="http://schemas.openxmlformats.org/officeDocument/2006/relationships/image" Target="media/image1.wmf"/><Relationship Id="rId15" Type="http://schemas.openxmlformats.org/officeDocument/2006/relationships/hyperlink" Target="mailto:David.Sutherland@usda.gov" TargetMode="External"/><Relationship Id="rId10" Type="http://schemas.openxmlformats.org/officeDocument/2006/relationships/hyperlink" Target="https://www.visitftcollins.com/maps-info/about-fort-collins/" TargetMode="External"/><Relationship Id="rId4" Type="http://schemas.openxmlformats.org/officeDocument/2006/relationships/webSettings" Target="webSettings.xml"/><Relationship Id="rId9" Type="http://schemas.openxmlformats.org/officeDocument/2006/relationships/hyperlink" Target="https://www.fs.usda.gov/r02/arp/wilderness"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Saenz, Cinthia - FS, CO</cp:lastModifiedBy>
  <cp:revision>17</cp:revision>
  <dcterms:created xsi:type="dcterms:W3CDTF">2026-09-16T18:04:00Z</dcterms:created>
  <dcterms:modified xsi:type="dcterms:W3CDTF">2026-09-17T15:55:00Z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